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42BBA" w14:textId="77777777" w:rsidR="00080C90" w:rsidRPr="00EF41F1" w:rsidRDefault="00080C90" w:rsidP="00080C90">
      <w:pPr>
        <w:rPr>
          <w:b/>
        </w:rPr>
      </w:pPr>
      <w:r w:rsidRPr="00EF41F1">
        <w:rPr>
          <w:b/>
        </w:rPr>
        <w:t>OSNOVNA ŠKOLA PETRA ZORANIĆA, JASENICE</w:t>
      </w:r>
    </w:p>
    <w:p w14:paraId="6ABE418E" w14:textId="77777777" w:rsidR="00080C90" w:rsidRPr="00EF41F1" w:rsidRDefault="00080C90" w:rsidP="00080C90">
      <w:pPr>
        <w:rPr>
          <w:b/>
        </w:rPr>
      </w:pPr>
      <w:r w:rsidRPr="00EF41F1">
        <w:rPr>
          <w:b/>
        </w:rPr>
        <w:t>BROJ RKP-a: 12438</w:t>
      </w:r>
    </w:p>
    <w:p w14:paraId="1FE5CD43" w14:textId="77777777" w:rsidR="00080C90" w:rsidRPr="00EF41F1" w:rsidRDefault="00080C90" w:rsidP="00080C90">
      <w:pPr>
        <w:rPr>
          <w:b/>
        </w:rPr>
      </w:pPr>
      <w:r w:rsidRPr="00EF41F1">
        <w:rPr>
          <w:b/>
        </w:rPr>
        <w:t>MATIČNI BROJ: 03056481</w:t>
      </w:r>
    </w:p>
    <w:p w14:paraId="4E0053AA" w14:textId="77777777" w:rsidR="00080C90" w:rsidRPr="00EF41F1" w:rsidRDefault="00080C90" w:rsidP="00080C90">
      <w:pPr>
        <w:rPr>
          <w:b/>
        </w:rPr>
      </w:pPr>
      <w:r w:rsidRPr="00EF41F1">
        <w:rPr>
          <w:b/>
        </w:rPr>
        <w:t>OIB: 59938770173</w:t>
      </w:r>
    </w:p>
    <w:p w14:paraId="7D966FCE" w14:textId="77777777" w:rsidR="00080C90" w:rsidRPr="00EF41F1" w:rsidRDefault="00080C90" w:rsidP="00080C90">
      <w:pPr>
        <w:rPr>
          <w:b/>
        </w:rPr>
      </w:pPr>
      <w:r w:rsidRPr="00EF41F1">
        <w:rPr>
          <w:b/>
        </w:rPr>
        <w:t>OZNAKA RAZINE: 31</w:t>
      </w:r>
    </w:p>
    <w:p w14:paraId="0F4C23E1" w14:textId="77777777" w:rsidR="00080C90" w:rsidRPr="00EF41F1" w:rsidRDefault="00080C90" w:rsidP="00080C90">
      <w:pPr>
        <w:rPr>
          <w:b/>
        </w:rPr>
      </w:pPr>
      <w:r w:rsidRPr="00EF41F1">
        <w:rPr>
          <w:b/>
        </w:rPr>
        <w:t>ŠIFRA DJELATNOSTI/RAZDJEL: 8520/000</w:t>
      </w:r>
    </w:p>
    <w:p w14:paraId="770933E5" w14:textId="77777777" w:rsidR="00080C90" w:rsidRPr="00EF41F1" w:rsidRDefault="00080C90" w:rsidP="00080C90">
      <w:pPr>
        <w:rPr>
          <w:b/>
        </w:rPr>
      </w:pPr>
      <w:r w:rsidRPr="00EF41F1">
        <w:rPr>
          <w:b/>
        </w:rPr>
        <w:t>ŠIFRA OPĆINE/GRADA: 167</w:t>
      </w:r>
    </w:p>
    <w:p w14:paraId="3718CB22" w14:textId="77777777" w:rsidR="00080C90" w:rsidRDefault="00080C90" w:rsidP="00080C90"/>
    <w:p w14:paraId="4D35A367" w14:textId="77777777" w:rsidR="00080C90" w:rsidRDefault="00080C90" w:rsidP="00080C90"/>
    <w:p w14:paraId="1DCA8E45" w14:textId="77777777" w:rsidR="00080C90" w:rsidRDefault="00080C90" w:rsidP="00080C90"/>
    <w:p w14:paraId="7EC0BD76" w14:textId="16FC850C" w:rsidR="00080C90" w:rsidRDefault="00080C90" w:rsidP="00080C90">
      <w:r>
        <w:t>Osnovna škola Petra Zoranića, Jasenice posluje u skladu sa Zakonom o odgoju i obrazovanju u osnovnoj i srednjoj školi te Statutom škole. Vodi proračunsko računovodstvo</w:t>
      </w:r>
      <w:r w:rsidR="00746CBA">
        <w:t xml:space="preserve"> na</w:t>
      </w:r>
      <w:r>
        <w:t xml:space="preserve"> temelj</w:t>
      </w:r>
      <w:r w:rsidR="00746CBA">
        <w:t>u</w:t>
      </w:r>
      <w:r>
        <w:t xml:space="preserve"> Pravilnika o proračunskom računovodstvu i Računskom planu, a financijske izvještaje sastavlja i predaje u skladu s odredbama Pravilnika o financijskom izvještavanju u proračunskom računovodstvu.</w:t>
      </w:r>
    </w:p>
    <w:p w14:paraId="43315440" w14:textId="77777777" w:rsidR="00080C90" w:rsidRDefault="00080C90" w:rsidP="00080C90"/>
    <w:p w14:paraId="4422900E" w14:textId="77777777" w:rsidR="00080C90" w:rsidRDefault="00080C90" w:rsidP="00080C90">
      <w:bookmarkStart w:id="0" w:name="_Hlk126655268"/>
    </w:p>
    <w:p w14:paraId="1BEEC4E9" w14:textId="44578101" w:rsidR="00080C90" w:rsidRDefault="00080C90" w:rsidP="00080C90">
      <w:pPr>
        <w:rPr>
          <w:b/>
          <w:bCs/>
          <w:i/>
          <w:iCs/>
        </w:rPr>
      </w:pPr>
      <w:r w:rsidRPr="003B1DEE">
        <w:rPr>
          <w:b/>
          <w:bCs/>
          <w:i/>
          <w:iCs/>
        </w:rPr>
        <w:t>Obvezne bilješke</w:t>
      </w:r>
    </w:p>
    <w:p w14:paraId="3204D0EC" w14:textId="2162EBEF" w:rsidR="00080C90" w:rsidRPr="003B1DEE" w:rsidRDefault="00080C90" w:rsidP="00080C90">
      <w:r w:rsidRPr="003B1DEE">
        <w:t xml:space="preserve">Osnovna škola Petra Zoranića, Jasenice </w:t>
      </w:r>
      <w:r>
        <w:t>nema nikakav ugovoreni odnos kao što je kreditno pismo, hipoteka</w:t>
      </w:r>
      <w:r w:rsidR="00DE0BCB">
        <w:t>, sudskih presuda</w:t>
      </w:r>
      <w:r>
        <w:t xml:space="preserve"> ili nešto slično</w:t>
      </w:r>
      <w:r w:rsidR="00DE0BCB">
        <w:t>.</w:t>
      </w:r>
    </w:p>
    <w:bookmarkEnd w:id="0"/>
    <w:p w14:paraId="7DCFC300" w14:textId="77777777" w:rsidR="00080C90" w:rsidRDefault="00080C90" w:rsidP="00080C90"/>
    <w:p w14:paraId="2678CBF7" w14:textId="77777777" w:rsidR="00080C90" w:rsidRPr="00EF41F1" w:rsidRDefault="00080C90" w:rsidP="00080C90">
      <w:pPr>
        <w:rPr>
          <w:b/>
          <w:i/>
        </w:rPr>
      </w:pPr>
      <w:r w:rsidRPr="00EF41F1">
        <w:rPr>
          <w:b/>
          <w:i/>
        </w:rPr>
        <w:t>Bilješke uz Izvještaj o prihodima i rashodima, primicima i izdacima</w:t>
      </w:r>
    </w:p>
    <w:p w14:paraId="03358B0A" w14:textId="331C9BD5" w:rsidR="00080C90" w:rsidRDefault="00E95689" w:rsidP="00080C90">
      <w:r w:rsidRPr="00E95689">
        <w:rPr>
          <w:b/>
          <w:bCs/>
        </w:rPr>
        <w:t>Bilješka broj 1 – ŠIFRA 6391 – TEKUĆI PRIJENOSI IZMEĐU PRORAČUNSKIH KORISNIKA ISTOG PRORAČUNA</w:t>
      </w:r>
      <w:r>
        <w:t xml:space="preserve"> -  Sredstva doznačena s ovog izvora korištena su za projekt Školska shema u ukupnom iznosu od 18,96 EUR.</w:t>
      </w:r>
    </w:p>
    <w:p w14:paraId="3823BCF9" w14:textId="165F9E34" w:rsidR="00080C90" w:rsidRDefault="00080C90" w:rsidP="00080C90">
      <w:r w:rsidRPr="00EF41F1">
        <w:rPr>
          <w:b/>
        </w:rPr>
        <w:t>Bilješka broj</w:t>
      </w:r>
      <w:r w:rsidR="00E95689">
        <w:rPr>
          <w:b/>
        </w:rPr>
        <w:t xml:space="preserve"> 2</w:t>
      </w:r>
      <w:r w:rsidRPr="00EF41F1">
        <w:rPr>
          <w:b/>
        </w:rPr>
        <w:t xml:space="preserve"> – </w:t>
      </w:r>
      <w:r>
        <w:rPr>
          <w:b/>
        </w:rPr>
        <w:t>ŠIFRA 6393-</w:t>
      </w:r>
      <w:r w:rsidRPr="00EF41F1">
        <w:rPr>
          <w:b/>
        </w:rPr>
        <w:t xml:space="preserve"> TEKUĆI PRIJENOS IZMEĐU PRORAČUNSKIH KORISNIKA ISTO</w:t>
      </w:r>
      <w:r w:rsidR="00746CBA">
        <w:rPr>
          <w:b/>
        </w:rPr>
        <w:t>G</w:t>
      </w:r>
      <w:r w:rsidRPr="00EF41F1">
        <w:rPr>
          <w:b/>
        </w:rPr>
        <w:t xml:space="preserve"> PRORAČUNA</w:t>
      </w:r>
      <w:r>
        <w:t xml:space="preserve"> </w:t>
      </w:r>
      <w:r w:rsidRPr="00EF41F1">
        <w:rPr>
          <w:b/>
        </w:rPr>
        <w:t xml:space="preserve">TEMELJEM PRIJENOSA EU SREDSTAVA </w:t>
      </w:r>
      <w:r>
        <w:t xml:space="preserve">– U izvještajnom razdoblju ostvaren je prihod od </w:t>
      </w:r>
      <w:r w:rsidR="00E95689">
        <w:t>152,64</w:t>
      </w:r>
      <w:r w:rsidR="00097609">
        <w:t xml:space="preserve"> EUR</w:t>
      </w:r>
      <w:r>
        <w:t xml:space="preserve">. Sredstva su utrošena na </w:t>
      </w:r>
      <w:r w:rsidR="00E95689">
        <w:t>projekt Školska shema.</w:t>
      </w:r>
    </w:p>
    <w:p w14:paraId="4E157B18" w14:textId="27011330" w:rsidR="00080C90" w:rsidRDefault="00080C90" w:rsidP="00080C90">
      <w:r w:rsidRPr="00E71F1E">
        <w:rPr>
          <w:b/>
        </w:rPr>
        <w:t xml:space="preserve">Bilješka broj </w:t>
      </w:r>
      <w:r w:rsidR="00412760">
        <w:rPr>
          <w:b/>
        </w:rPr>
        <w:t>3</w:t>
      </w:r>
      <w:r w:rsidRPr="00E71F1E">
        <w:rPr>
          <w:b/>
        </w:rPr>
        <w:t xml:space="preserve"> – </w:t>
      </w:r>
      <w:r>
        <w:rPr>
          <w:b/>
        </w:rPr>
        <w:t xml:space="preserve">ŠIFRA </w:t>
      </w:r>
      <w:r w:rsidR="00412760">
        <w:rPr>
          <w:b/>
        </w:rPr>
        <w:t>652</w:t>
      </w:r>
      <w:r>
        <w:rPr>
          <w:b/>
        </w:rPr>
        <w:t>-</w:t>
      </w:r>
      <w:r w:rsidRPr="00E71F1E">
        <w:rPr>
          <w:b/>
        </w:rPr>
        <w:t xml:space="preserve"> PRIHODI</w:t>
      </w:r>
      <w:r w:rsidR="00412760">
        <w:rPr>
          <w:b/>
        </w:rPr>
        <w:t xml:space="preserve"> PO POSEBNIM PROPISIMA </w:t>
      </w:r>
      <w:r w:rsidR="00412760">
        <w:t>– ukupno je uplaćeno 1.393,24 EUR za pokrivanje troškova zbog nanesene štete na školskom igralištu PŠ Rovanjska, oštećenje udžbenika i refundacije sredstava za državno natjecanje iz hrvatskog jezika.</w:t>
      </w:r>
    </w:p>
    <w:p w14:paraId="29202202" w14:textId="1795CF0A" w:rsidR="00080C90" w:rsidRDefault="00080C90" w:rsidP="00080C90">
      <w:r w:rsidRPr="00E71F1E">
        <w:rPr>
          <w:b/>
        </w:rPr>
        <w:t xml:space="preserve">Bilješka broj </w:t>
      </w:r>
      <w:r w:rsidR="00412760">
        <w:rPr>
          <w:b/>
        </w:rPr>
        <w:t xml:space="preserve">4 </w:t>
      </w:r>
      <w:r w:rsidRPr="00E71F1E">
        <w:rPr>
          <w:b/>
        </w:rPr>
        <w:t xml:space="preserve">-   </w:t>
      </w:r>
      <w:r>
        <w:rPr>
          <w:b/>
        </w:rPr>
        <w:t xml:space="preserve">ŠIFRA </w:t>
      </w:r>
      <w:r w:rsidR="00412760">
        <w:rPr>
          <w:b/>
        </w:rPr>
        <w:t xml:space="preserve">661 PRIHOD OD PRODAJE PROIZVODA I ROBE TE PRUŽENIH USLUGA – </w:t>
      </w:r>
      <w:r w:rsidR="00412760" w:rsidRPr="00412760">
        <w:rPr>
          <w:bCs/>
        </w:rPr>
        <w:t>najmom</w:t>
      </w:r>
      <w:r w:rsidR="00412760">
        <w:rPr>
          <w:bCs/>
        </w:rPr>
        <w:t xml:space="preserve"> školskog hola u izvještajnom razdoblju ostvarili smo prihod u iznosu od 264,00 EUR.</w:t>
      </w:r>
      <w:r>
        <w:t xml:space="preserve"> </w:t>
      </w:r>
    </w:p>
    <w:p w14:paraId="1DF866E9" w14:textId="77777777" w:rsidR="00412760" w:rsidRDefault="00412760" w:rsidP="00080C90"/>
    <w:p w14:paraId="130FB1C0" w14:textId="44EEB30A" w:rsidR="00E6580A" w:rsidRPr="00E6580A" w:rsidRDefault="00412760" w:rsidP="00080C90">
      <w:r w:rsidRPr="00412760">
        <w:rPr>
          <w:b/>
          <w:bCs/>
        </w:rPr>
        <w:lastRenderedPageBreak/>
        <w:t>Bilješka broj 5</w:t>
      </w:r>
      <w:r>
        <w:rPr>
          <w:b/>
          <w:bCs/>
        </w:rPr>
        <w:t xml:space="preserve"> – ŠIFRA 6711 PRIHOD IZ NADLEŽNOG PRORAČUNA </w:t>
      </w:r>
      <w:r w:rsidR="00E6580A">
        <w:rPr>
          <w:b/>
          <w:bCs/>
        </w:rPr>
        <w:t>–</w:t>
      </w:r>
      <w:r>
        <w:rPr>
          <w:b/>
          <w:bCs/>
        </w:rPr>
        <w:t xml:space="preserve"> </w:t>
      </w:r>
      <w:r w:rsidR="00E6580A">
        <w:t>iz proračun Zadarske županije ostvaren je prihod u iznosu od 46.327,12 EUR. Sredstva su korištena za podmirenje tekućih troškova poslovanja kao što su : komunalne usluge, troškovi telefona i prijevoza, uredskog materijala itd.</w:t>
      </w:r>
    </w:p>
    <w:p w14:paraId="50C57BD8" w14:textId="6D44E6C3" w:rsidR="00080C90" w:rsidRDefault="00E6580A" w:rsidP="00080C90">
      <w:r w:rsidRPr="00E6580A">
        <w:rPr>
          <w:b/>
          <w:bCs/>
        </w:rPr>
        <w:t xml:space="preserve">Bilješka broj 6 – ŠIFRA 663 DONACIJE OD PRAVNIH I FIZIČKIH OSOBA </w:t>
      </w:r>
      <w:r>
        <w:t>– škola je bila domaćin državnog natjecanja iz hrvatskog jezika, pa smo zahvaljujući donacijama ostavril prihod od 5.340,00 EUR. Sva sredstva su potrošena za organizaciju i potrebe natjecanja, natjecatelja i mentora.</w:t>
      </w:r>
    </w:p>
    <w:p w14:paraId="432CF47F" w14:textId="5E87F963" w:rsidR="00080C90" w:rsidRDefault="00E6580A" w:rsidP="00080C90">
      <w:r w:rsidRPr="00E6580A">
        <w:rPr>
          <w:b/>
          <w:bCs/>
        </w:rPr>
        <w:t xml:space="preserve">Bilješka broj 7 – ŠIFRA 6361 TEKUĆE POMOĆI PRORAČUNSKIM KORISNICIMA IZ PRORAČUNA KOJI IM NIJE NADLEŽAN </w:t>
      </w:r>
      <w:r>
        <w:t>– na navedenoj šifri prikazani su prihodi za plaće i materijalna prava zaposlenika u iznosu od 325.862,60 EUR.</w:t>
      </w:r>
    </w:p>
    <w:p w14:paraId="76EAB50B" w14:textId="77777777" w:rsidR="00E6580A" w:rsidRDefault="00E6580A" w:rsidP="00080C90"/>
    <w:p w14:paraId="4A72DE0A" w14:textId="77777777" w:rsidR="00E6580A" w:rsidRDefault="00E6580A" w:rsidP="00080C90"/>
    <w:p w14:paraId="2EAC7C9C" w14:textId="77777777" w:rsidR="00080C90" w:rsidRPr="00EF41F1" w:rsidRDefault="00080C90" w:rsidP="00080C90">
      <w:pPr>
        <w:rPr>
          <w:b/>
          <w:i/>
        </w:rPr>
      </w:pPr>
      <w:r w:rsidRPr="00EF41F1">
        <w:rPr>
          <w:b/>
          <w:i/>
        </w:rPr>
        <w:t>Bilješke uz Izvještaj o obvezama</w:t>
      </w:r>
    </w:p>
    <w:p w14:paraId="2A3549A9" w14:textId="77777777" w:rsidR="00080C90" w:rsidRDefault="00080C90" w:rsidP="00080C90"/>
    <w:p w14:paraId="59579BD4" w14:textId="545EE73D" w:rsidR="00080C90" w:rsidRDefault="00080C90" w:rsidP="00080C90">
      <w:r w:rsidRPr="00E71F1E">
        <w:rPr>
          <w:b/>
        </w:rPr>
        <w:t>Bilješka broj 9 – AOP 038 STANJE OBVEZA NA KRAJU IZVJEŠTAJNOG RAZDOBLJA</w:t>
      </w:r>
      <w:r>
        <w:t xml:space="preserve"> – stanje obveza na kraju izvještajnog razdoblja iznosi </w:t>
      </w:r>
      <w:r w:rsidR="00E6580A">
        <w:t>64.671,28</w:t>
      </w:r>
      <w:r w:rsidR="00097609">
        <w:t xml:space="preserve"> EUR.</w:t>
      </w:r>
      <w:r>
        <w:t xml:space="preserve"> Obveze se odnose za rashode nastale u </w:t>
      </w:r>
      <w:r w:rsidR="00E6580A">
        <w:t>06</w:t>
      </w:r>
      <w:r>
        <w:t xml:space="preserve">. mjesecu </w:t>
      </w:r>
      <w:r w:rsidR="00E6580A">
        <w:t>2024</w:t>
      </w:r>
      <w:r>
        <w:t>.godine a to su plaće za zaposlene i ostali nepodmireni troškovi kao što je prijevoz učenika, troškovi električne struje,telefona itd.</w:t>
      </w:r>
    </w:p>
    <w:p w14:paraId="11020024" w14:textId="77777777" w:rsidR="00080C90" w:rsidRPr="00E71F1E" w:rsidRDefault="00080C90" w:rsidP="00080C90">
      <w:pPr>
        <w:rPr>
          <w:b/>
          <w:i/>
        </w:rPr>
      </w:pPr>
    </w:p>
    <w:p w14:paraId="14CC1CAE" w14:textId="7E747D53" w:rsidR="00080C90" w:rsidRPr="00E71F1E" w:rsidRDefault="00080C90" w:rsidP="00080C90">
      <w:pPr>
        <w:rPr>
          <w:b/>
          <w:i/>
        </w:rPr>
      </w:pPr>
      <w:r w:rsidRPr="00E71F1E">
        <w:rPr>
          <w:b/>
          <w:i/>
        </w:rPr>
        <w:t xml:space="preserve">Datum: </w:t>
      </w:r>
      <w:r w:rsidR="00E6580A">
        <w:rPr>
          <w:b/>
          <w:i/>
        </w:rPr>
        <w:t>30</w:t>
      </w:r>
      <w:r w:rsidR="00746CBA">
        <w:rPr>
          <w:b/>
          <w:i/>
        </w:rPr>
        <w:t xml:space="preserve"> </w:t>
      </w:r>
      <w:r w:rsidR="00E6580A">
        <w:rPr>
          <w:b/>
          <w:i/>
        </w:rPr>
        <w:t>.06.</w:t>
      </w:r>
      <w:r w:rsidR="00746CBA">
        <w:rPr>
          <w:b/>
          <w:i/>
        </w:rPr>
        <w:t xml:space="preserve"> </w:t>
      </w:r>
      <w:r w:rsidR="00E6580A">
        <w:rPr>
          <w:b/>
          <w:i/>
        </w:rPr>
        <w:t>2024</w:t>
      </w:r>
      <w:r>
        <w:rPr>
          <w:b/>
          <w:i/>
        </w:rPr>
        <w:t>.</w:t>
      </w:r>
      <w:r w:rsidRPr="00E71F1E">
        <w:rPr>
          <w:b/>
          <w:i/>
        </w:rPr>
        <w:t xml:space="preserve"> g</w:t>
      </w:r>
    </w:p>
    <w:p w14:paraId="7574EA24" w14:textId="77777777" w:rsidR="00080C90" w:rsidRPr="00E71F1E" w:rsidRDefault="00080C90" w:rsidP="00080C90">
      <w:pPr>
        <w:rPr>
          <w:b/>
          <w:i/>
        </w:rPr>
      </w:pPr>
    </w:p>
    <w:p w14:paraId="21476A5B" w14:textId="77777777" w:rsidR="00080C90" w:rsidRPr="00E71F1E" w:rsidRDefault="00080C90" w:rsidP="00080C90">
      <w:pPr>
        <w:rPr>
          <w:b/>
          <w:i/>
        </w:rPr>
      </w:pPr>
    </w:p>
    <w:p w14:paraId="4BC7E186" w14:textId="77777777" w:rsidR="00080C90" w:rsidRPr="00E71F1E" w:rsidRDefault="00080C90" w:rsidP="00080C90">
      <w:pPr>
        <w:rPr>
          <w:b/>
          <w:i/>
        </w:rPr>
      </w:pPr>
      <w:r w:rsidRPr="00E71F1E">
        <w:rPr>
          <w:b/>
          <w:i/>
        </w:rPr>
        <w:t>Voditelj računovodstva:                                                                                     Zakonski predstavnik:</w:t>
      </w:r>
    </w:p>
    <w:p w14:paraId="4E23C1EC" w14:textId="77777777" w:rsidR="00080C90" w:rsidRPr="00E71F1E" w:rsidRDefault="00080C90" w:rsidP="00080C90">
      <w:pPr>
        <w:rPr>
          <w:b/>
          <w:i/>
        </w:rPr>
      </w:pPr>
      <w:r w:rsidRPr="00E71F1E">
        <w:rPr>
          <w:b/>
          <w:i/>
        </w:rPr>
        <w:t>Ika Juričević                                                                                                              Ana Milovac, prof.</w:t>
      </w:r>
    </w:p>
    <w:p w14:paraId="4CD35852" w14:textId="77777777" w:rsidR="00080C90" w:rsidRPr="00E71F1E" w:rsidRDefault="00080C90" w:rsidP="00080C90">
      <w:pPr>
        <w:rPr>
          <w:b/>
          <w:i/>
        </w:rPr>
      </w:pPr>
    </w:p>
    <w:p w14:paraId="62F0169B" w14:textId="77777777" w:rsidR="00080C90" w:rsidRPr="00E71F1E" w:rsidRDefault="00080C90" w:rsidP="00080C90">
      <w:pPr>
        <w:rPr>
          <w:b/>
          <w:i/>
        </w:rPr>
      </w:pPr>
    </w:p>
    <w:p w14:paraId="2FA029D4" w14:textId="77777777" w:rsidR="00080C90" w:rsidRPr="00E71F1E" w:rsidRDefault="00080C90" w:rsidP="00080C90">
      <w:pPr>
        <w:rPr>
          <w:b/>
          <w:i/>
        </w:rPr>
      </w:pPr>
    </w:p>
    <w:p w14:paraId="0877227B" w14:textId="5A053CB4" w:rsidR="00725945" w:rsidRDefault="00725945"/>
    <w:sectPr w:rsidR="007259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C90"/>
    <w:rsid w:val="00080C90"/>
    <w:rsid w:val="00097609"/>
    <w:rsid w:val="00412760"/>
    <w:rsid w:val="004718B3"/>
    <w:rsid w:val="00725945"/>
    <w:rsid w:val="00746CBA"/>
    <w:rsid w:val="00904E80"/>
    <w:rsid w:val="00A80ED5"/>
    <w:rsid w:val="00DE0BCB"/>
    <w:rsid w:val="00E41314"/>
    <w:rsid w:val="00E6580A"/>
    <w:rsid w:val="00E9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BCBC0"/>
  <w15:chartTrackingRefBased/>
  <w15:docId w15:val="{BBC31E64-17FD-4BAA-B1A4-93967D62A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C90"/>
    <w:rPr>
      <w:kern w:val="0"/>
      <w:lang w:val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Korisnik88</dc:creator>
  <cp:keywords/>
  <dc:description/>
  <cp:lastModifiedBy>Korisnik</cp:lastModifiedBy>
  <cp:revision>2</cp:revision>
  <cp:lastPrinted>2024-01-31T11:38:00Z</cp:lastPrinted>
  <dcterms:created xsi:type="dcterms:W3CDTF">2024-07-17T06:38:00Z</dcterms:created>
  <dcterms:modified xsi:type="dcterms:W3CDTF">2024-07-17T06:38:00Z</dcterms:modified>
</cp:coreProperties>
</file>